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E3" w:rsidRPr="00187189" w:rsidRDefault="00BA4AE3" w:rsidP="000D686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 государственных пособиях семьям, имеющим детей</w:t>
      </w:r>
    </w:p>
    <w:p w:rsidR="00BA4AE3" w:rsidRPr="00187189" w:rsidRDefault="00BA4AE3" w:rsidP="000D6867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Закон Республики Казахстан от 28 июня 2005 года N 63.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 Сноска.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всему тексту слова "аула (села)", "аульного (сельского)" заменены соответственно словами "села", "сельского" в соответствии с Конституционным Законом РК от 03.07.2013 </w:t>
      </w:r>
      <w:hyperlink r:id="rId5" w:anchor="325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 121-V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  <w:proofErr w:type="gramEnd"/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Настоящий Закон регулирует общественные отношения, связанные с оказанием социальной поддержки в виде государственных пособий семьям, имеющим детей.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0" w:name="z2"/>
      <w:bookmarkEnd w:id="0"/>
      <w:r w:rsidRPr="0018718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1. Основные понятия, используемые в настоящем Законе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В настоящем Законе используются следующие основные понятия: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1) государственные пособия семьям, имеющим детей (далее - пособия), - денежные выплаты в виде: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единовременного государственного пособия, назначаемого и выплачиваемого в связи с рождением ребенка (далее - пособие на рождение);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ежемесячного государственного пособия, назначаемого и выплачиваемого по уходу за ребенком по достижении им возраста одного года (далее - пособие по уходу);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1" w:name="z6"/>
      <w:bookmarkEnd w:id="1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 четвертый подпункта 1) предусмотрен в редакции Закона РК от 28.10.2015 </w:t>
      </w:r>
      <w:hyperlink r:id="rId6" w:anchor="z89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7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ежемесячного государственного пособия, назначаемого и выплачиваемого на детей до восемнадцати лет (далее - пособие на детей);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ежемесячного государственного пособия, назначаемого и выплачиваемого матери или отцу, усыновителю (</w:t>
      </w:r>
      <w:proofErr w:type="spell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удочерителю</w:t>
      </w:r>
      <w:proofErr w:type="spell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), опекуну (попечителю), воспитывающему ребенка-инвалида (детей-инвалидов) (далее - пособие воспитывающему ребенка-инвалида);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2" w:name="z7"/>
      <w:bookmarkEnd w:id="2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Подпункт 2) предусмотрен в редакции Закона РК от 28.10.2015 </w:t>
      </w:r>
      <w:hyperlink r:id="rId8" w:anchor="z90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9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2) уполномоченный орган по назначению пособий на рождение, по уходу и воспитывающему ребенка-инвалида - территориальные подразделения уполномоченного государственного органа;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3" w:name="z8"/>
      <w:bookmarkEnd w:id="3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Подпункт 3) предусмотрено исключить Законом РК от 28.10.2015 </w:t>
      </w:r>
      <w:hyperlink r:id="rId10" w:anchor="z9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11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      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уполномоченный орган по назначению и выплате пособия на детей – местный исполнительный орган города республиканского значения, столицы, района (города областного значения), района в городе, города районного значения;</w:t>
      </w:r>
      <w:proofErr w:type="gramEnd"/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3-1) подразделение медико-социальной экспертизы – структурное подразделение уполномоченного государственного органа, проводящее медико-социальную экспертизу;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4) семья – круг лиц, связанных имущественными и личными неимущественными правами и обязанностями, вытекающими из брака (супружества), родства, свойства, усыновления (удочерения) или иной формы принятия детей на воспитание и призванными способствовать укреплению и развитию семейных отношений;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4" w:name="z10"/>
      <w:bookmarkEnd w:id="4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Подпункт 5) предусмотрено исключить Законом РК от 28.10.2015 </w:t>
      </w:r>
      <w:hyperlink r:id="rId12" w:anchor="z9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13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5) совокупный доход семьи - общая сумма доходов, полученных семьей, как в денежной, так и в натуральной форме;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5" w:name="z11"/>
      <w:bookmarkEnd w:id="5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Подпункт 6) предусмотрено исключить Законом РК от 28.10.2015 </w:t>
      </w:r>
      <w:hyperlink r:id="rId14" w:anchor="z9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15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6) среднедушевой доход семьи - доля совокупного дохода семьи, приходящаяся на каждого члена семьи в месяц;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6" w:name="z12"/>
      <w:bookmarkEnd w:id="6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В подпункт 7) предусмотрено изменение Законом РК от 28.10.2015 </w:t>
      </w:r>
      <w:hyperlink r:id="rId16" w:anchor="z92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17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7) заявитель - лицо, обращающееся от имени семьи за назначением пособий;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7" w:name="z13"/>
      <w:bookmarkEnd w:id="7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Подпункт 8) предусмотрено исключить Законом РК от 28.10.2015 </w:t>
      </w:r>
      <w:hyperlink r:id="rId18" w:anchor="z93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19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8) </w:t>
      </w:r>
      <w:hyperlink r:id="rId20" w:anchor="z7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участковая комиссия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- специальная комиссия, создаваемая решением </w:t>
      </w:r>
      <w:proofErr w:type="spell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акимов</w:t>
      </w:r>
      <w:proofErr w:type="spell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соответствующих административно-территориальных единиц для проведения обследования материального положения семей, обратившихся за получением социальной помощи, и подготовки заключений;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9) уполномоченный государственный орган – центральный исполнительный орган, осуществляющий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населения;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10) Государственная корпорация "Правительство для граждан" (далее – Государственная корпорация) – юридическое лицо, созданное по решению </w:t>
      </w: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Правительства Республики Казахстан, для оказания государственных услуг в соответствии с </w:t>
      </w:r>
      <w:hyperlink r:id="rId21" w:anchor="z40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законодательством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Республики Казахстан, организации работы по приему заявлений на оказание государственных услуг и выдаче их результатов </w:t>
      </w:r>
      <w:proofErr w:type="spell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принципу "одного окна", а также для обеспечения оказания государственных услуг в электронной форме;</w:t>
      </w:r>
      <w:proofErr w:type="gramEnd"/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 11)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исключен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Законом РК от 17.11.2015 </w:t>
      </w:r>
      <w:hyperlink r:id="rId22" w:anchor="z203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 408-V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</w:t>
      </w:r>
      <w:hyperlink r:id="rId23" w:anchor="z341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в действие с 01.03.2016).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Сноска. Статья 1 с изменениями, внесенными законами РК от 19.12.2007 </w:t>
      </w:r>
      <w:hyperlink r:id="rId24" w:anchor="0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9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(порядок введения в действие см. </w:t>
      </w:r>
      <w:hyperlink r:id="rId25" w:anchor="9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ст.2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от 02.12.2009 </w:t>
      </w:r>
      <w:hyperlink r:id="rId26" w:anchor="15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211-IV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(вводятся в действие с 01.01.2010); от 08.01.2013 </w:t>
      </w:r>
      <w:hyperlink r:id="rId27" w:anchor="56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64-V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(вводится в действие с 01.01.2013);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17.03.2015 </w:t>
      </w:r>
      <w:hyperlink r:id="rId28" w:anchor="58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293-V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(вводится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действие по истечении десяти календарных дней после дня его первого официального опубликования); от 17.11.2015 </w:t>
      </w:r>
      <w:hyperlink r:id="rId29" w:anchor="203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408-V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30" w:anchor="34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01.03.2016); от 20.06.2017 </w:t>
      </w:r>
      <w:hyperlink r:id="rId31" w:anchor="215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76-VI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01.07.2017).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8" w:name="z16"/>
      <w:bookmarkEnd w:id="8"/>
      <w:r w:rsidRPr="0018718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2. Сфера действия настоящего Закона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Действие настоящего Закона распространяется на </w:t>
      </w:r>
      <w:hyperlink r:id="rId32" w:anchor="z8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граждан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Республики Казахстан, постоянно проживающих в Республике Казахстан, и </w:t>
      </w:r>
      <w:proofErr w:type="spellStart"/>
      <w:r w:rsidR="003C3501" w:rsidRPr="00187189">
        <w:rPr>
          <w:sz w:val="28"/>
          <w:szCs w:val="28"/>
        </w:rPr>
        <w:fldChar w:fldCharType="begin"/>
      </w:r>
      <w:r w:rsidR="003C3501" w:rsidRPr="00187189">
        <w:rPr>
          <w:sz w:val="28"/>
          <w:szCs w:val="28"/>
        </w:rPr>
        <w:instrText>HYPERLINK "http://adilet.zan.kz/rus/docs/Z1100000477" \l "z207"</w:instrText>
      </w:r>
      <w:r w:rsidR="003C3501" w:rsidRPr="00187189">
        <w:rPr>
          <w:sz w:val="28"/>
          <w:szCs w:val="28"/>
        </w:rPr>
        <w:fldChar w:fldCharType="separate"/>
      </w: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оралманов</w:t>
      </w:r>
      <w:proofErr w:type="spellEnd"/>
      <w:r w:rsidR="003C3501" w:rsidRPr="00187189">
        <w:rPr>
          <w:sz w:val="28"/>
          <w:szCs w:val="28"/>
        </w:rPr>
        <w:fldChar w:fldCharType="end"/>
      </w: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Статью 2 предусмотрено дополнить частью второй в соответствии с Законом РК от 28.10.2015 </w:t>
      </w:r>
      <w:hyperlink r:id="rId33" w:anchor="z94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34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9" w:name="z17"/>
      <w:bookmarkEnd w:id="9"/>
      <w:r w:rsidRPr="0018718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3. Законодательство Республики Казахстан о государственных пособиях семьям, имеющим детей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1. Законодательство Республики Казахстан о государственных пособиях семьям, имеющим детей, основывается на </w:t>
      </w:r>
      <w:hyperlink r:id="rId35" w:anchor="z29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Конституции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Республики Казахстан и состоит из настоящего Закона и иных нормативных правовых актов Республики Казахстан.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10" w:name="z27"/>
      <w:bookmarkEnd w:id="10"/>
      <w:r w:rsidRPr="0018718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3-1. Компетенция уполномоченного государственного органа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Уполномоченный государственный орган: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11" w:name="z37"/>
      <w:bookmarkEnd w:id="11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 1) предусмотрен в редакции Закона РК от 20.06.2017 </w:t>
      </w:r>
      <w:hyperlink r:id="rId36" w:anchor="z220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76-VI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1) разрабатывает и </w:t>
      </w:r>
      <w:hyperlink r:id="rId37" w:anchor="z26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утверждает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правила назначения и выплаты государственных пособий семьям, имеющим детей, и правила исчисления совокупного дохода семьи, претендующей на получение пособия на детей;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2) </w:t>
      </w:r>
      <w:hyperlink r:id="rId38" w:anchor="z2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определяет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перечень, формы и сроки представления финансовой и иной отчетности Государственной корпорацией;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3) осуществляет проверку деятельности Государственной корпорации в пределах компетенции;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4) разрабатывает и </w:t>
      </w:r>
      <w:hyperlink r:id="rId39" w:anchor="z26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утверждает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правила сопровождения информационных систем в сфере социального обеспечения семей, имеющих детей;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5) разрабатывает и </w:t>
      </w:r>
      <w:hyperlink r:id="rId40" w:anchor="z7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утверждает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правила доступа к информационным системам и базам данных в сфере социального обеспечения семей, имеющих детей;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      6)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Сноска. Закон дополнен статьей 3-1 в соответствии с Законом РК от 17.11.2015 </w:t>
      </w:r>
      <w:hyperlink r:id="rId41" w:anchor="205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408-V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42" w:anchor="34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01.03.2016).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12" w:name="z28"/>
      <w:bookmarkEnd w:id="12"/>
      <w:r w:rsidRPr="0018718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3-2. Компетенция Государственной корпорации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Государственная корпорация: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 1) предусмотрен в редакции Закона РК от 20.06.2017 </w:t>
      </w:r>
      <w:hyperlink r:id="rId43" w:anchor="z222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76-VI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1) осуществляет прием и проверку комплектности документов для передачи их соответствующему уполномоченному органу по назначению пособий;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Подпункт 2) предусмотрен в редакции Закона РК от 20.06.2017 </w:t>
      </w:r>
      <w:hyperlink r:id="rId44" w:anchor="z222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76-VI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2) взаимодействует с соответствующими уполномоченными органами по назначению пособий по вопросам приема документов, формирования макетов дел на назначение, приостановление, прекращение, возобновление и перерасчет пособий;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Подпункт 3) предусмотрен в редакции Закона РК от 20.06.2017 </w:t>
      </w:r>
      <w:hyperlink r:id="rId45" w:anchor="z222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76-VI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3) обеспечивает своевременную выплату пособий семьям, имеющим детей;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4) осуществляет ведение и актуализацию информационных систем в сфере социального обеспечения семей, имеющих детей;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Подпункт 5) предусмотрен в редакции Закона РК от 20.06.2017 </w:t>
      </w:r>
      <w:hyperlink r:id="rId46" w:anchor="z222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76-VI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5) формирует прогнозные данные по исчислению потребности на выплату пособий на рождение, по уходу и воспитывающему ребенка-инвалида;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Подпункт 6) предусмотрен в редакции Закона РК от 20.06.2017 </w:t>
      </w:r>
      <w:hyperlink r:id="rId47" w:anchor="z222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76-VI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      6) формирует ежемесячную потребность выплат и графики выплат пособий, направляет в уполномоченный государственный орган заявки о потребности средств на выплату пособий на рождение, по уходу и воспитывающему ребенка-инвалида;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7) предоставляет информацию из информационных систем в сфере социального обеспечения семей, имеющих детей, уполномоченному государственному органу.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Сноска. Закон дополнен статьей 3-2 в соответствии с Законом РК от 17.11.2015 </w:t>
      </w:r>
      <w:hyperlink r:id="rId48" w:anchor="205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408-V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49" w:anchor="34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01.03.2016).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13" w:name="z19"/>
      <w:bookmarkEnd w:id="13"/>
      <w:r w:rsidRPr="0018718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4. Право на получение пособий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1. Семьи, имеющие рожденных, усыновленных (удочеренных), а также взятых под опеку (попечительство) детей, имеют право на получение: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1) пособия на рождение;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2) пособия по уходу в случаях, когда: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лицо, осуществляющее уход за ребенком, не является участником системы обязательного социального страхования;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лицо, осуществляющее уход за ребенком, родившимся до 1 января 2008 года, является участником системы обязательного социального страхования;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14" w:name="z22"/>
      <w:bookmarkEnd w:id="14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Подпункт 3) предусмотрен в редакции Закона РК от 28.10.2015 </w:t>
      </w:r>
      <w:hyperlink r:id="rId50" w:anchor="z96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51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3) пособия на детей в случаях, когда среднедушевой доход семьи ниже стоимости продовольственной корзины;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 4) пособия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воспитывающему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ребенка-инвалида.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15" w:name="z23"/>
      <w:bookmarkEnd w:id="15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Пункт 2 предусмотрено исключить Законом РК от 28.10.2015 </w:t>
      </w:r>
      <w:hyperlink r:id="rId52" w:anchor="z97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53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2. Право на получение пособия на детей ежеквартально подтверждается представлением справки о доходах.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Сноска. Статья 4 с изменениями, внесенными законами РК от 19.12.2007 </w:t>
      </w:r>
      <w:hyperlink r:id="rId54" w:anchor="0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9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(порядок введения в действие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hyperlink r:id="rId55" w:anchor="9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ст.2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от 02.12.2009 </w:t>
      </w:r>
      <w:hyperlink r:id="rId56" w:anchor="16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211-IV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(вводятся в действие с 01.01.2010).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16" w:name="z24"/>
      <w:bookmarkEnd w:id="16"/>
      <w:r w:rsidRPr="0018718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5.Обращение за назначением пособий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1. Обращение за назначением пособий осуществляется после возникновения права на пособия.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</w:t>
      </w:r>
      <w:bookmarkStart w:id="17" w:name="z26"/>
      <w:bookmarkEnd w:id="17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В пункт 2 предусмотрены изменения Законом РК от 28.10.2015 </w:t>
      </w:r>
      <w:hyperlink r:id="rId57" w:anchor="z99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58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2. Заявление о назначении пособия с приложением документов, </w:t>
      </w:r>
      <w:hyperlink r:id="rId59" w:anchor="z37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перечень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hyperlink r:id="rId60" w:anchor="z73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которых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hyperlink r:id="rId61" w:anchor="z102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определяется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уполномоченным государственным органом, подается по месту жительства семьи, имеющей право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1) пособие на рождение, пособие по уходу, пособие воспитывающему ребенка-инвалида, – в Государственную корпорацию;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2) пособие на детей, – в уполномоченный орган по назначению и выплате пособия на детей или Государственную корпорацию.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 При отсутствии уполномоченного органа по назначению и выплате пособия на детей по месту жительства заявитель за назначением пособия на детей обращается к </w:t>
      </w:r>
      <w:proofErr w:type="spell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акиму</w:t>
      </w:r>
      <w:proofErr w:type="spell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поселка, села, сельского округа.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 Лица вправе обратиться за назначением пособия на рождение, пособия по уходу, пособия воспитывающему ребенка-инвалида через </w:t>
      </w:r>
      <w:proofErr w:type="spell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веб-портал</w:t>
      </w:r>
      <w:proofErr w:type="spell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"электронного правительства".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При первичном установлении инвалидности ребенку заявитель вправе обратиться за назначением пособия воспитывающему ребенка-инвалида в подразделение медико-социальной экспертизы по месту жительства.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В случае невозможности личного обращения заявитель вправе уполномочить других лиц на обращение с заявлением о назначении пособий на основании доверенности, выданной в </w:t>
      </w:r>
      <w:hyperlink r:id="rId62" w:anchor="z238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установленном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порядке.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18" w:name="z32"/>
      <w:bookmarkEnd w:id="18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Пункт 3 предусмотрено исключить Законом РК от 28.10.2015 </w:t>
      </w:r>
      <w:hyperlink r:id="rId63" w:anchor="z100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64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3. Государственная корпорация в течение одного рабочего дня со дня принятия заявления направляет электронные копии заявления, документов и сведений, представленных заявителем в оригинале, а также электронные документы и сведения, полученные из информационных систем государственных органов и (или) организаций, в уполномоченный орган по назначению и выплате пособия на детей.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19" w:name="z33"/>
      <w:bookmarkEnd w:id="19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В часть первую пункта 4 предусмотрено изменение Законом РК от 28.10.2015 </w:t>
      </w:r>
      <w:hyperlink r:id="rId65" w:anchor="z102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66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 4. При представлении государственными органами и (или) организациями электронных документов, подтверждающих отсутствие запрашиваемых сведений о заявителе в информационных системах, осуществившем запрос в Государственную корпорацию или уполномоченный орган по назначению и выплате пособия на детей, уведомляют заявителя о необходимости представления оригиналов документов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для </w:t>
      </w:r>
      <w:hyperlink r:id="rId67" w:anchor="z5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приведения в соответствие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сведений о заявителе в информационных системах в порядке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сроки, определяемые уполномоченным органом в сфере информатизации.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20" w:name="z34"/>
      <w:bookmarkEnd w:id="20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Часть вторая пункта 4 предусмотрена в редакции Закона РК от 28.10.2015 </w:t>
      </w:r>
      <w:hyperlink r:id="rId68" w:anchor="z103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69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При подтверждении информационными системами в установленном порядке наличия ранее отсутствовавших сведений о заявителе днем назначения пособия на рождение, пособия по уходу, пособия воспитывающему ребенка-инвалида, пособия на детей считается день обращения заявителя за назначением в Государственную корпорацию или уполномоченный орган по назначению и выплате пособия на детей.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5. Сроки обращения за назначением пособия на рождение и пособия по уходу не могут превышать двенадцать месяцев со дня рождения ребенка.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6. Заявитель обязан представлять полные и достоверные сведения в соответствии с законодательством Республики Казахстан.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Сноска.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5 в редакции Закона РК от 08.01.2013 </w:t>
      </w:r>
      <w:hyperlink r:id="rId70" w:anchor="59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64-V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01.01.2013); с изменениями, внесенными законами РК от 29.09.2014 </w:t>
      </w:r>
      <w:hyperlink r:id="rId71" w:anchor="840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239-V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(вводится в действие по истечении десяти календарных дней после дня его первого официального опубликования); от 17.03.2015 </w:t>
      </w:r>
      <w:hyperlink r:id="rId72" w:anchor="59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293-V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17.11.2015 </w:t>
      </w:r>
      <w:hyperlink r:id="rId73" w:anchor="206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408-V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74" w:anchor="34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01.03.2016); от 20.06.2017 </w:t>
      </w:r>
      <w:hyperlink r:id="rId75" w:anchor="228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76-VI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(вводится в действие с 01.07.2017).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21" w:name="z35"/>
      <w:bookmarkEnd w:id="21"/>
      <w:r w:rsidRPr="0018718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6. Порядок назначения и выплаты пособий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 Пункт 1 предусмотрен в редакции Закона РК от 20.06.2017 </w:t>
      </w:r>
      <w:hyperlink r:id="rId76" w:anchor="z234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 76-VI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(вводится в действие с 01.01.2018).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1. Назначение и выплата пособий производятся соответствующим уполномоченным органом в порядке, </w:t>
      </w:r>
      <w:proofErr w:type="spellStart"/>
      <w:r w:rsidR="003C3501" w:rsidRPr="00187189">
        <w:rPr>
          <w:sz w:val="28"/>
          <w:szCs w:val="28"/>
        </w:rPr>
        <w:fldChar w:fldCharType="begin"/>
      </w:r>
      <w:r w:rsidR="003C3501" w:rsidRPr="00187189">
        <w:rPr>
          <w:sz w:val="28"/>
          <w:szCs w:val="28"/>
        </w:rPr>
        <w:instrText>HYPERLINK "http://adilet.zan.kz/rus/docs/V1500011507" \l "z32"</w:instrText>
      </w:r>
      <w:r w:rsidR="003C3501" w:rsidRPr="00187189">
        <w:rPr>
          <w:sz w:val="28"/>
          <w:szCs w:val="28"/>
        </w:rPr>
        <w:fldChar w:fldCharType="separate"/>
      </w: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устанавливаемом</w:t>
      </w:r>
      <w:r w:rsidR="003C3501" w:rsidRPr="00187189">
        <w:rPr>
          <w:sz w:val="28"/>
          <w:szCs w:val="28"/>
        </w:rPr>
        <w:fldChar w:fldCharType="end"/>
      </w: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уполномоченным</w:t>
      </w:r>
      <w:proofErr w:type="spell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государственным органом.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22" w:name="z79"/>
      <w:bookmarkEnd w:id="22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Пункт 1-2 предусмотрено исключить Законом РК от 28.10.2015 </w:t>
      </w:r>
      <w:hyperlink r:id="rId77" w:anchor="z105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78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 1-2. Уполномоченный орган по назначению и выплате пособия на детей или </w:t>
      </w:r>
      <w:proofErr w:type="spell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аким</w:t>
      </w:r>
      <w:proofErr w:type="spell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поселка, села, сельского округа после принятия документов на назначение пособия на детей в течение двух рабочих дней передает их участковым комиссиям для подготовки заключения.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Участковые комиссии в течение трех рабочих дней со дня получения документов от уполномоченного органа или </w:t>
      </w:r>
      <w:proofErr w:type="spell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акима</w:t>
      </w:r>
      <w:proofErr w:type="spell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поселка, села, сельского округа готовят заключение на основании представленных документов и (или) результатов обследования материального положения заявителя и передают его в уполномоченный орган по назначению и выплате пособия на детей или </w:t>
      </w:r>
      <w:proofErr w:type="spell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акиму</w:t>
      </w:r>
      <w:proofErr w:type="spell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поселка, села, сельского округа.</w:t>
      </w:r>
      <w:proofErr w:type="gramEnd"/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      Аким поселка, села, сельского округа в случае принятия документов от заявителя передает их не позднее пятнадцати рабочих дней со дня получения с приложением заключения участковой комиссии в уполномоченный орган по назначению и выплате пособия на детей.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23" w:name="z36"/>
      <w:bookmarkEnd w:id="23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Пункт 2 предусмотрен в редакции Закона РК от 28.10.2015 </w:t>
      </w:r>
      <w:hyperlink r:id="rId79" w:anchor="z106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80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 2.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Заявление с необходимыми документами, в том числе электронными, рассматривается соответствующим уполномоченным органом со дня их регистрации в Государственной корпорации или уполномоченном органе по назначению и выплате пособия на детей, а в случае, предусмотренном частью первой </w:t>
      </w:r>
      <w:hyperlink r:id="rId81" w:anchor="z33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пункта 4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статьи 5 настоящего Закона, – со дня подтверждения информационными системами государственных органов и (или) организаций сведений о заявителе в течение семи рабочих дней.</w:t>
      </w:r>
      <w:proofErr w:type="gramEnd"/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Назначение пособия на детей осуществляется на основании документов и сведений, представленных заявителем, а также электронных документов и сведений, полученных уполномоченным органом по назначению и выплате пособия на детей или Государственной корпорацией из информационных систем государственных органов и (или) организаций, и заключения участковой комиссии.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 Соответствующий уполномоченный орган извещает заявителя не позднее пяти рабочих дней о принятом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решении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назначении или отказе (с указанием причины) письменно либо путем направления электронного документа через Государственную корпорацию, а при обращении через </w:t>
      </w:r>
      <w:proofErr w:type="spell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веб-портал</w:t>
      </w:r>
      <w:proofErr w:type="spell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"электронного правительства" – в течение одного рабочего дня в электронной форме.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24" w:name="z39"/>
      <w:bookmarkEnd w:id="24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Пункт 3 предусмотрено исключить Законом РК от 28.10.2015 </w:t>
      </w:r>
      <w:hyperlink r:id="rId82" w:anchor="z107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83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3. Уполномоченный орган вправе запросить в соответствующих органах сведения, подтверждающие право заявителя на назначение пособия на детей.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4. Заявитель имеет право обжаловать действия и решения уполномоченного органа в вышестоящих уполномоченных органах, а также в </w:t>
      </w:r>
      <w:hyperlink r:id="rId84" w:anchor="z1455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судебном порядке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5. Пособия не назначаются на детей, находящихся на полном государственном обеспечении.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6. Суммы пособий, не полученные своевременно по вине органа, назначающего или осуществляющего выплату, выплачиваются за прошлое время без ограничения сроков.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Сноска.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6 с изменениями, внесенными законами РК от 02.12.2009 </w:t>
      </w:r>
      <w:hyperlink r:id="rId85" w:anchor="18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211-IV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(вводятся в действие с 01.01.2010); от 08.01.2013 </w:t>
      </w:r>
      <w:hyperlink r:id="rId86" w:anchor="60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64-V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01.01.2013); от 29.09.2014 </w:t>
      </w:r>
      <w:hyperlink r:id="rId87" w:anchor="843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239-V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(вводится в действие по истечении десяти календарных дней после дня его первого официального опубликования); от 17.03.2015 </w:t>
      </w:r>
      <w:hyperlink r:id="rId88" w:anchor="60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293-V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(вводится в действие по истечении десяти календарных дней после дня его первого 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официального опубликования);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17.11.2015 </w:t>
      </w:r>
      <w:hyperlink r:id="rId89" w:anchor="209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408-V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90" w:anchor="34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01.03.2016).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25" w:name="z43"/>
      <w:bookmarkEnd w:id="25"/>
      <w:r w:rsidRPr="0018718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7. Назначение и выплата пособия на рождение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1. Пособие на рождение назначается со дня обращения.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2. При рождении двух и более детей пособие на рождение назначается и выплачивается на каждого ребенка.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26" w:name="z45"/>
      <w:bookmarkEnd w:id="26"/>
      <w:r w:rsidRPr="0018718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8. Назначение и выплата пособия по уходу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1. Пособие по уходу назначается со дня рождения ребенка по достижении им возраста одного года.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 Лицам, являющимся участниками системы обязательного социального страхования и осуществляющим уход за ребенком, родившимся до 1 января 2008 года, пособие по уходу назначается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даты рождения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ребенка по 31 декабря 2007 года включительно.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2. В случае осуществления ухода за двумя и более детьми, не достигшими одного года, пособие по уходу назначается и выплачивается на каждого ребенка.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3. Пособие по уходу семьям, имеющим усыновленных (удочеренных), а также взятых под опеку (попечительство) детей, назначается со дня вступления в законную силу решения суда об усыновлении (удочерении) или со дня принятия решения об установлении опеки (попечительства).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4. При назначении пособия по уходу в составе семьи не учитываются дети, в отношении которых родители лишены родительских прав.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Сноска. Статья 8 с изменениями, внесенными законами РК от 19.12.2007 </w:t>
      </w:r>
      <w:hyperlink r:id="rId91" w:anchor="0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9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(порядок введения в действие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hyperlink r:id="rId92" w:anchor="9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ст.2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от 02.12.2009 </w:t>
      </w:r>
      <w:hyperlink r:id="rId93" w:anchor="19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211-IV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(вводятся в действие с 01.01.2010).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</w:t>
      </w:r>
      <w:bookmarkStart w:id="27" w:name="z49"/>
      <w:bookmarkEnd w:id="27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Статья 9 предусмотрена в редакции Закона РК от 28.10.2015 </w:t>
      </w:r>
      <w:hyperlink r:id="rId94" w:anchor="z108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95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9. Назначение и выплата пособия на детей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 1. Пособие на детей назначается на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каждого находящегося на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иждивении семьи ребенка до восемнадцати лет.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2. Пособие на детей назначается на текущий квартал с учетом среднедушевого дохода семьи и выплачивается ежемесячно с месяца обращения.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 3. При первичном обращении граждан, а также в случаях изменения условий, влияющих на размер дохода семьи, уполномоченный орган или </w:t>
      </w:r>
      <w:proofErr w:type="spell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аким</w:t>
      </w:r>
      <w:proofErr w:type="spell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поселка, села, сельского округа принимает решение о проведении </w:t>
      </w:r>
      <w:hyperlink r:id="rId96" w:anchor="z7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участковой </w:t>
        </w:r>
        <w:proofErr w:type="spellStart"/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комиссией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обследования</w:t>
      </w:r>
      <w:proofErr w:type="spell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материального положения семьи.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По результатам проведенного обследования участковая комиссия составляет акт о материальном положении семьи и представляет заключение в уполномоченный орган.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      4. Исчисление совокупного дохода семьи, претендующей на получение пособия на детей, производится в порядке, </w:t>
      </w:r>
      <w:hyperlink r:id="rId97" w:anchor="z167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устанавливаемом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уполномоченным государственным органом по согласованию с уполномоченным органом в сфере сельского хозяйства.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Сноска. Статья 9 с изменениями, внесенными законами РК от 02.12.2009 </w:t>
      </w:r>
      <w:hyperlink r:id="rId98" w:anchor="20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211-IV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(вводятся в действие с 01.01.2010); от 08.01.2013 </w:t>
      </w:r>
      <w:hyperlink r:id="rId99" w:anchor="63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64-V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01.01.2013); от 29.09.2014 </w:t>
      </w:r>
      <w:hyperlink r:id="rId100" w:anchor="844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239-V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28" w:name="z69"/>
      <w:bookmarkEnd w:id="28"/>
      <w:r w:rsidRPr="0018718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 xml:space="preserve">Статья 9-1. Назначение и выплата пособия </w:t>
      </w:r>
      <w:proofErr w:type="gramStart"/>
      <w:r w:rsidRPr="0018718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воспитывающему</w:t>
      </w:r>
      <w:proofErr w:type="gramEnd"/>
      <w:r w:rsidRPr="0018718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 xml:space="preserve"> ребенка-инвалида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 1. Пособие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воспитывающему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ребенка-инвалида назначается со дня обращения на весь период инвалидности ребенка.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2. В случае проживания в семье двух и более детей-инвалидов пособие назначается и выплачивается на каждого ребенка-инвалида.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 3. Пособие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воспитывающему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ребенка-инвалида семьям, имеющим усыновленных (удочеренных), а также взятых под опеку (попечительство) детей-инвалидов, назначается со дня вступления в законную силу решения суда об усыновлении (удочерении) или со дня принятия решения об установлении опеки (попечительства).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Сноска. Закон дополнен статьей 9-1 в соответствии с Законом РК от 02.12.2009 </w:t>
      </w:r>
      <w:hyperlink r:id="rId101" w:anchor="2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211-IV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01.01.2010).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29" w:name="z54"/>
      <w:bookmarkEnd w:id="29"/>
      <w:r w:rsidRPr="0018718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10. Размеры пособий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1. Пособия в соответствии с настоящим Законом устанавливаются в следующих размерах: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1) пособие на рождение: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первого, второго, третьего ребенка – 38,0 месячного расчетного показателя;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четвертого и более ребенка – 63,0 месячного расчетного показателя;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2) пособие по уходу: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на первого ребенка – 5,76 месячного расчетного показателя;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на второго ребенка – 6,81 месячного расчетного показателя;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на третьего ребенка – 7,85 месячного расчетного показателя;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на четвертого и более ребенка – 8,90 месячного расчетного показателя;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Подпункт 3) предусмотрен в редакции Закона РК от 28.10.2015 </w:t>
      </w:r>
      <w:hyperlink r:id="rId102" w:anchor="z115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103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      3) пособие на детей – 1,05 месячного расчетного показателя на каждого ребенка;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 4) пособие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воспитывающему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ребенка-инвалида – 1,05 минимального размера заработной платы.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Пособия, указанные в </w:t>
      </w:r>
      <w:hyperlink r:id="rId104" w:anchor="z55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подпунктах 1)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05" w:anchor="z56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2)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 </w:t>
      </w:r>
      <w:hyperlink r:id="rId106" w:anchor="z57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3)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настоящего пункта, выплачиваются с учетом изменения размера месячного расчетного показателя, а пособие, указанное в </w:t>
      </w:r>
      <w:hyperlink r:id="rId107" w:anchor="z73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подпункте 4)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настоящего пункта, – с учетом изменения минимального размера заработной платы, устанавливаемых на соответствующий финансовый год </w:t>
      </w:r>
      <w:hyperlink r:id="rId108" w:anchor="z7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о республиканском бюджете.</w:t>
      </w:r>
      <w:proofErr w:type="gramEnd"/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30" w:name="z59"/>
      <w:bookmarkEnd w:id="30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Пункт 2 предусмотрен в редакции Закона РК от 28.10.2015 </w:t>
      </w:r>
      <w:hyperlink r:id="rId109" w:anchor="z116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110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2. Заявитель в течение десяти рабочих дней обязан информировать соответствующий уполномоченный орган об обстоятельствах, которые могут служить основанием для изменения размера пособия или прекращения его выплаты.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В случае, когда заявитель своевременно не известил об обстоятельствах, влияющих на размер пособия по уходу, пособия на детей и пособия воспитывающему ребенка-инвалида, размер пособий пересматривается с момента наступления указанных обстоятельств, но не ранее момента их назначения.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Сноска. Статья 10 с изменениями, внесенными законами РК от 19.12.2007 </w:t>
      </w:r>
      <w:hyperlink r:id="rId111" w:anchor="0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9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(порядок введения в действие см. </w:t>
      </w:r>
      <w:hyperlink r:id="rId112" w:anchor="9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ст.2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от 02.12.2009 </w:t>
      </w:r>
      <w:hyperlink r:id="rId113" w:anchor="22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211-IV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(вводятся в действие с 01.01.2010); от 08.01.2013 </w:t>
      </w:r>
      <w:hyperlink r:id="rId114" w:anchor="64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64-V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(вводится в действие с 01.01.2013);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31.03.2014 </w:t>
      </w:r>
      <w:hyperlink r:id="rId115" w:anchor="14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180-V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01.04.2014); от 20.06.2017 </w:t>
      </w:r>
      <w:hyperlink r:id="rId116" w:anchor="236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76-VI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01.07.2017).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</w:t>
      </w:r>
      <w:bookmarkStart w:id="31" w:name="z60"/>
      <w:bookmarkEnd w:id="31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Заголовок статьи 11 предусмотрен в редакции Закона РК от 20.06.2017 </w:t>
      </w:r>
      <w:hyperlink r:id="rId117" w:anchor="z24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76-VI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11. Прекращение выплаты пособий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 Абзац первый пункта 1 предусмотрен в редакции Закона РК от 20.06.2017 </w:t>
      </w:r>
      <w:hyperlink r:id="rId118" w:anchor="z243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 76-VI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(вводится в действие с 01.01.2018).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1. Основаниями для прекращения выплаты пособий, предусмотренных в подпунктах 2), 3), 4) пункта 1 </w:t>
      </w:r>
      <w:hyperlink r:id="rId119" w:anchor="z19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статьи 4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настоящего Закона, являются: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1) смерть ребенка;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2) определение ребенка на полное государственное обеспечение;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3) представление заявителем недостоверных сведений, повлекших за собой незаконное назначение пособия (пособий);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4) </w:t>
      </w:r>
      <w:hyperlink r:id="rId120" w:anchor="z448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лишение или ограничение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в родительских правах родителей, </w:t>
      </w:r>
      <w:hyperlink r:id="rId121" w:anchor="z625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признание недействительным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или </w:t>
      </w:r>
      <w:hyperlink r:id="rId122" w:anchor="z650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отмена усыновления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(удочерения), освобождение или </w:t>
      </w: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отстранение от исполнения своих обязанностей опекунов (попечителей) в случаях, установленных брачно-семейным </w:t>
      </w:r>
      <w:hyperlink r:id="rId123" w:anchor="z838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законодательством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Республики Казахстан.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Статью 11 предусмотрено дополнить пунктом 1-1 в соответствии с Законом РК от 20.06.2017 </w:t>
      </w:r>
      <w:hyperlink r:id="rId124" w:anchor="z245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76-VI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 2. Выплата пособия прекращается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даты наступления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обстоятельств, указанных в пункте 1 настоящей статьи.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Излишне выплаченные суммы подлежат возврату в добровольном порядке, а в случае отказа - в судебном порядке на основании решения суда.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32" w:name="z76"/>
      <w:bookmarkEnd w:id="32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 РЦПИ!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В пункт 3 предусмотрено изменение Законом РК от 28.10.2015 </w:t>
      </w:r>
      <w:hyperlink r:id="rId125" w:anchor="z117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369-V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126" w:anchor="z131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01.01.2018).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3. В случае смерти ребенка (детей) выплата пособий, предусмотренных в подпунктах 2), 3), 4) пункта 1 статьи 4 настоящего Закона, прекращается по истечении месяца смерти ребенка (детей).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Сноска. Статья 11 с изменениями, внесенными законами РК от 19.12.2007 </w:t>
      </w:r>
      <w:hyperlink r:id="rId127" w:anchor="0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9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(порядок введения в действие </w:t>
      </w:r>
      <w:proofErr w:type="gramStart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hyperlink r:id="rId128" w:anchor="9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ст.2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от 02.12.2009 </w:t>
      </w:r>
      <w:hyperlink r:id="rId129" w:anchor="23" w:history="1">
        <w:r w:rsidRPr="001871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211-IV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(вводятся в действие с 01.01.2010).</w:t>
      </w:r>
      <w:r w:rsidRPr="0018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33" w:name="z64"/>
      <w:bookmarkEnd w:id="33"/>
      <w:r w:rsidRPr="0018718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12. Ответственность за нарушение законодательства Республики Казахстан о государственных пособиях семьям, имеющим детей</w:t>
      </w:r>
    </w:p>
    <w:p w:rsidR="00BA4AE3" w:rsidRPr="00187189" w:rsidRDefault="00BA4AE3" w:rsidP="000D686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Лица, виновные в нарушении законодательства Республики Казахстан о государственных пособиях семьям, имеющим детей, несут ответственность, установленную законами Республики Казахстан.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34" w:name="z65"/>
      <w:bookmarkEnd w:id="34"/>
      <w:r w:rsidRPr="0018718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13. Порядок введения в действие настоящего Закона</w:t>
      </w:r>
    </w:p>
    <w:p w:rsidR="00BA4AE3" w:rsidRPr="00187189" w:rsidRDefault="00BA4AE3" w:rsidP="000D68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Настоящий Закон вводится в действие с 1 января 2006 года, за исключением подпункта 2) пункта 1 </w:t>
      </w:r>
      <w:hyperlink r:id="rId130" w:anchor="z19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статьи 4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31" w:anchor="z45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статьи 8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подпункта 2) пункта 1 </w:t>
      </w:r>
      <w:hyperlink r:id="rId132" w:anchor="z54" w:history="1">
        <w:r w:rsidRPr="0018718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статьи 10</w:t>
        </w:r>
      </w:hyperlink>
      <w:r w:rsidRPr="001871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которые вводятся в действие с 1 июля 2006 года.</w:t>
      </w: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9225"/>
      </w:tblGrid>
      <w:tr w:rsidR="00BA4AE3" w:rsidRPr="00187189" w:rsidTr="00BA4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4AE3" w:rsidRPr="00187189" w:rsidRDefault="00BA4AE3" w:rsidP="000D6867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1871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Президент</w:t>
            </w:r>
            <w:r w:rsidRPr="001871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  <w:t>Республики Казахстан</w:t>
            </w:r>
            <w:r w:rsidRPr="001871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</w:tbl>
    <w:p w:rsidR="0032462E" w:rsidRPr="00187189" w:rsidRDefault="0032462E" w:rsidP="000D6867">
      <w:pPr>
        <w:spacing w:line="240" w:lineRule="auto"/>
        <w:rPr>
          <w:color w:val="000000" w:themeColor="text1"/>
          <w:sz w:val="28"/>
          <w:szCs w:val="28"/>
        </w:rPr>
      </w:pPr>
    </w:p>
    <w:sectPr w:rsidR="0032462E" w:rsidRPr="00187189" w:rsidSect="000D6867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6A9"/>
    <w:multiLevelType w:val="multilevel"/>
    <w:tmpl w:val="716E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C4472"/>
    <w:multiLevelType w:val="multilevel"/>
    <w:tmpl w:val="389A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A4AE3"/>
    <w:rsid w:val="000D6867"/>
    <w:rsid w:val="00187189"/>
    <w:rsid w:val="0032462E"/>
    <w:rsid w:val="003C3501"/>
    <w:rsid w:val="00404F68"/>
    <w:rsid w:val="007514DC"/>
    <w:rsid w:val="00B74693"/>
    <w:rsid w:val="00BA4AE3"/>
    <w:rsid w:val="00C1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2E"/>
  </w:style>
  <w:style w:type="paragraph" w:styleId="1">
    <w:name w:val="heading 1"/>
    <w:basedOn w:val="a"/>
    <w:link w:val="10"/>
    <w:uiPriority w:val="9"/>
    <w:qFormat/>
    <w:rsid w:val="00BA4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4A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4AE3"/>
    <w:rPr>
      <w:color w:val="800080"/>
      <w:u w:val="single"/>
    </w:rPr>
  </w:style>
  <w:style w:type="paragraph" w:customStyle="1" w:styleId="note">
    <w:name w:val="note"/>
    <w:basedOn w:val="a"/>
    <w:rsid w:val="00BA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BA4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ilet.zan.kz/rus/docs/Z090000211_" TargetMode="External"/><Relationship Id="rId117" Type="http://schemas.openxmlformats.org/officeDocument/2006/relationships/hyperlink" Target="http://adilet.zan.kz/rus/docs/Z1700000076" TargetMode="External"/><Relationship Id="rId21" Type="http://schemas.openxmlformats.org/officeDocument/2006/relationships/hyperlink" Target="http://adilet.zan.kz/rus/docs/Z1300000088" TargetMode="External"/><Relationship Id="rId42" Type="http://schemas.openxmlformats.org/officeDocument/2006/relationships/hyperlink" Target="http://adilet.zan.kz/rus/docs/Z1500000408" TargetMode="External"/><Relationship Id="rId47" Type="http://schemas.openxmlformats.org/officeDocument/2006/relationships/hyperlink" Target="http://adilet.zan.kz/rus/docs/Z1700000076" TargetMode="External"/><Relationship Id="rId63" Type="http://schemas.openxmlformats.org/officeDocument/2006/relationships/hyperlink" Target="http://adilet.zan.kz/rus/docs/Z1500000369" TargetMode="External"/><Relationship Id="rId68" Type="http://schemas.openxmlformats.org/officeDocument/2006/relationships/hyperlink" Target="http://adilet.zan.kz/rus/docs/Z1500000369" TargetMode="External"/><Relationship Id="rId84" Type="http://schemas.openxmlformats.org/officeDocument/2006/relationships/hyperlink" Target="http://adilet.zan.kz/rus/docs/K1500000377" TargetMode="External"/><Relationship Id="rId89" Type="http://schemas.openxmlformats.org/officeDocument/2006/relationships/hyperlink" Target="http://adilet.zan.kz/rus/docs/Z1500000408" TargetMode="External"/><Relationship Id="rId112" Type="http://schemas.openxmlformats.org/officeDocument/2006/relationships/hyperlink" Target="http://adilet.zan.kz/rus/docs/Z070000009_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adilet.zan.kz/rus/docs/Z1500000369" TargetMode="External"/><Relationship Id="rId107" Type="http://schemas.openxmlformats.org/officeDocument/2006/relationships/hyperlink" Target="http://adilet.zan.kz/rus/docs/Z050000063_" TargetMode="External"/><Relationship Id="rId11" Type="http://schemas.openxmlformats.org/officeDocument/2006/relationships/hyperlink" Target="http://adilet.zan.kz/rus/docs/Z1500000369" TargetMode="External"/><Relationship Id="rId32" Type="http://schemas.openxmlformats.org/officeDocument/2006/relationships/hyperlink" Target="http://adilet.zan.kz/rus/docs/Z910004800_" TargetMode="External"/><Relationship Id="rId37" Type="http://schemas.openxmlformats.org/officeDocument/2006/relationships/hyperlink" Target="http://adilet.zan.kz/rus/docs/V1500011507" TargetMode="External"/><Relationship Id="rId53" Type="http://schemas.openxmlformats.org/officeDocument/2006/relationships/hyperlink" Target="http://adilet.zan.kz/rus/docs/Z1500000369" TargetMode="External"/><Relationship Id="rId58" Type="http://schemas.openxmlformats.org/officeDocument/2006/relationships/hyperlink" Target="http://adilet.zan.kz/rus/docs/Z1500000369" TargetMode="External"/><Relationship Id="rId74" Type="http://schemas.openxmlformats.org/officeDocument/2006/relationships/hyperlink" Target="http://adilet.zan.kz/rus/docs/Z1500000408" TargetMode="External"/><Relationship Id="rId79" Type="http://schemas.openxmlformats.org/officeDocument/2006/relationships/hyperlink" Target="http://adilet.zan.kz/rus/docs/Z1500000369" TargetMode="External"/><Relationship Id="rId102" Type="http://schemas.openxmlformats.org/officeDocument/2006/relationships/hyperlink" Target="http://adilet.zan.kz/rus/docs/Z1500000369" TargetMode="External"/><Relationship Id="rId123" Type="http://schemas.openxmlformats.org/officeDocument/2006/relationships/hyperlink" Target="http://adilet.zan.kz/rus/docs/K1100000518" TargetMode="External"/><Relationship Id="rId128" Type="http://schemas.openxmlformats.org/officeDocument/2006/relationships/hyperlink" Target="http://adilet.zan.kz/rus/docs/Z070000009_" TargetMode="External"/><Relationship Id="rId5" Type="http://schemas.openxmlformats.org/officeDocument/2006/relationships/hyperlink" Target="http://adilet.zan.kz/rus/docs/Z1300000121" TargetMode="External"/><Relationship Id="rId90" Type="http://schemas.openxmlformats.org/officeDocument/2006/relationships/hyperlink" Target="http://adilet.zan.kz/rus/docs/Z1500000408" TargetMode="External"/><Relationship Id="rId95" Type="http://schemas.openxmlformats.org/officeDocument/2006/relationships/hyperlink" Target="http://adilet.zan.kz/rus/docs/Z1500000369" TargetMode="External"/><Relationship Id="rId14" Type="http://schemas.openxmlformats.org/officeDocument/2006/relationships/hyperlink" Target="http://adilet.zan.kz/rus/docs/Z1500000369" TargetMode="External"/><Relationship Id="rId22" Type="http://schemas.openxmlformats.org/officeDocument/2006/relationships/hyperlink" Target="http://adilet.zan.kz/rus/docs/Z1500000408" TargetMode="External"/><Relationship Id="rId27" Type="http://schemas.openxmlformats.org/officeDocument/2006/relationships/hyperlink" Target="http://adilet.zan.kz/rus/docs/Z1300000064" TargetMode="External"/><Relationship Id="rId30" Type="http://schemas.openxmlformats.org/officeDocument/2006/relationships/hyperlink" Target="http://adilet.zan.kz/rus/docs/Z1500000408" TargetMode="External"/><Relationship Id="rId35" Type="http://schemas.openxmlformats.org/officeDocument/2006/relationships/hyperlink" Target="http://adilet.zan.kz/rus/docs/K950001000_" TargetMode="External"/><Relationship Id="rId43" Type="http://schemas.openxmlformats.org/officeDocument/2006/relationships/hyperlink" Target="http://adilet.zan.kz/rus/docs/Z1700000076" TargetMode="External"/><Relationship Id="rId48" Type="http://schemas.openxmlformats.org/officeDocument/2006/relationships/hyperlink" Target="http://adilet.zan.kz/rus/docs/Z1500000408" TargetMode="External"/><Relationship Id="rId56" Type="http://schemas.openxmlformats.org/officeDocument/2006/relationships/hyperlink" Target="http://adilet.zan.kz/rus/docs/Z090000211_" TargetMode="External"/><Relationship Id="rId64" Type="http://schemas.openxmlformats.org/officeDocument/2006/relationships/hyperlink" Target="http://adilet.zan.kz/rus/docs/Z1500000369" TargetMode="External"/><Relationship Id="rId69" Type="http://schemas.openxmlformats.org/officeDocument/2006/relationships/hyperlink" Target="http://adilet.zan.kz/rus/docs/Z1500000369" TargetMode="External"/><Relationship Id="rId77" Type="http://schemas.openxmlformats.org/officeDocument/2006/relationships/hyperlink" Target="http://adilet.zan.kz/rus/docs/Z1500000369" TargetMode="External"/><Relationship Id="rId100" Type="http://schemas.openxmlformats.org/officeDocument/2006/relationships/hyperlink" Target="http://adilet.zan.kz/rus/docs/Z1400000239" TargetMode="External"/><Relationship Id="rId105" Type="http://schemas.openxmlformats.org/officeDocument/2006/relationships/hyperlink" Target="http://adilet.zan.kz/rus/docs/Z050000063_" TargetMode="External"/><Relationship Id="rId113" Type="http://schemas.openxmlformats.org/officeDocument/2006/relationships/hyperlink" Target="http://adilet.zan.kz/rus/docs/Z090000211_" TargetMode="External"/><Relationship Id="rId118" Type="http://schemas.openxmlformats.org/officeDocument/2006/relationships/hyperlink" Target="http://adilet.zan.kz/rus/docs/Z1700000076" TargetMode="External"/><Relationship Id="rId126" Type="http://schemas.openxmlformats.org/officeDocument/2006/relationships/hyperlink" Target="http://adilet.zan.kz/rus/docs/Z1500000369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adilet.zan.kz/rus/docs/Z1500000369" TargetMode="External"/><Relationship Id="rId51" Type="http://schemas.openxmlformats.org/officeDocument/2006/relationships/hyperlink" Target="http://adilet.zan.kz/rus/docs/Z1500000369" TargetMode="External"/><Relationship Id="rId72" Type="http://schemas.openxmlformats.org/officeDocument/2006/relationships/hyperlink" Target="http://adilet.zan.kz/rus/docs/Z1500000293" TargetMode="External"/><Relationship Id="rId80" Type="http://schemas.openxmlformats.org/officeDocument/2006/relationships/hyperlink" Target="http://adilet.zan.kz/rus/docs/Z1500000369" TargetMode="External"/><Relationship Id="rId85" Type="http://schemas.openxmlformats.org/officeDocument/2006/relationships/hyperlink" Target="http://adilet.zan.kz/rus/docs/Z090000211_" TargetMode="External"/><Relationship Id="rId93" Type="http://schemas.openxmlformats.org/officeDocument/2006/relationships/hyperlink" Target="http://adilet.zan.kz/rus/docs/Z090000211_" TargetMode="External"/><Relationship Id="rId98" Type="http://schemas.openxmlformats.org/officeDocument/2006/relationships/hyperlink" Target="http://adilet.zan.kz/rus/docs/Z090000211_" TargetMode="External"/><Relationship Id="rId121" Type="http://schemas.openxmlformats.org/officeDocument/2006/relationships/hyperlink" Target="http://adilet.zan.kz/rus/docs/K11000005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ilet.zan.kz/rus/docs/Z1500000369" TargetMode="External"/><Relationship Id="rId17" Type="http://schemas.openxmlformats.org/officeDocument/2006/relationships/hyperlink" Target="http://adilet.zan.kz/rus/docs/Z1500000369" TargetMode="External"/><Relationship Id="rId25" Type="http://schemas.openxmlformats.org/officeDocument/2006/relationships/hyperlink" Target="http://adilet.zan.kz/rus/docs/Z070000009_" TargetMode="External"/><Relationship Id="rId33" Type="http://schemas.openxmlformats.org/officeDocument/2006/relationships/hyperlink" Target="http://adilet.zan.kz/rus/docs/Z1500000369" TargetMode="External"/><Relationship Id="rId38" Type="http://schemas.openxmlformats.org/officeDocument/2006/relationships/hyperlink" Target="http://adilet.zan.kz/rus/docs/V1600013192" TargetMode="External"/><Relationship Id="rId46" Type="http://schemas.openxmlformats.org/officeDocument/2006/relationships/hyperlink" Target="http://adilet.zan.kz/rus/docs/Z1700000076" TargetMode="External"/><Relationship Id="rId59" Type="http://schemas.openxmlformats.org/officeDocument/2006/relationships/hyperlink" Target="http://adilet.zan.kz/rus/docs/V1500011507" TargetMode="External"/><Relationship Id="rId67" Type="http://schemas.openxmlformats.org/officeDocument/2006/relationships/hyperlink" Target="http://adilet.zan.kz/rus/docs/P1300000372" TargetMode="External"/><Relationship Id="rId103" Type="http://schemas.openxmlformats.org/officeDocument/2006/relationships/hyperlink" Target="http://adilet.zan.kz/rus/docs/Z1500000369" TargetMode="External"/><Relationship Id="rId108" Type="http://schemas.openxmlformats.org/officeDocument/2006/relationships/hyperlink" Target="http://adilet.zan.kz/rus/docs/Z1600000025" TargetMode="External"/><Relationship Id="rId116" Type="http://schemas.openxmlformats.org/officeDocument/2006/relationships/hyperlink" Target="http://adilet.zan.kz/rus/docs/Z1700000076" TargetMode="External"/><Relationship Id="rId124" Type="http://schemas.openxmlformats.org/officeDocument/2006/relationships/hyperlink" Target="http://adilet.zan.kz/rus/docs/Z1700000076" TargetMode="External"/><Relationship Id="rId129" Type="http://schemas.openxmlformats.org/officeDocument/2006/relationships/hyperlink" Target="http://adilet.zan.kz/rus/docs/Z090000211_" TargetMode="External"/><Relationship Id="rId20" Type="http://schemas.openxmlformats.org/officeDocument/2006/relationships/hyperlink" Target="http://adilet.zan.kz/rus/docs/V090005562_" TargetMode="External"/><Relationship Id="rId41" Type="http://schemas.openxmlformats.org/officeDocument/2006/relationships/hyperlink" Target="http://adilet.zan.kz/rus/docs/Z1500000408" TargetMode="External"/><Relationship Id="rId54" Type="http://schemas.openxmlformats.org/officeDocument/2006/relationships/hyperlink" Target="http://adilet.zan.kz/rus/docs/Z070000009_" TargetMode="External"/><Relationship Id="rId62" Type="http://schemas.openxmlformats.org/officeDocument/2006/relationships/hyperlink" Target="http://adilet.zan.kz/rus/docs/V1200007447" TargetMode="External"/><Relationship Id="rId70" Type="http://schemas.openxmlformats.org/officeDocument/2006/relationships/hyperlink" Target="http://adilet.zan.kz/rus/docs/Z1300000064" TargetMode="External"/><Relationship Id="rId75" Type="http://schemas.openxmlformats.org/officeDocument/2006/relationships/hyperlink" Target="http://adilet.zan.kz/rus/docs/Z1700000076" TargetMode="External"/><Relationship Id="rId83" Type="http://schemas.openxmlformats.org/officeDocument/2006/relationships/hyperlink" Target="http://adilet.zan.kz/rus/docs/Z1500000369" TargetMode="External"/><Relationship Id="rId88" Type="http://schemas.openxmlformats.org/officeDocument/2006/relationships/hyperlink" Target="http://adilet.zan.kz/rus/docs/Z1500000293" TargetMode="External"/><Relationship Id="rId91" Type="http://schemas.openxmlformats.org/officeDocument/2006/relationships/hyperlink" Target="http://adilet.zan.kz/rus/docs/Z070000009_" TargetMode="External"/><Relationship Id="rId96" Type="http://schemas.openxmlformats.org/officeDocument/2006/relationships/hyperlink" Target="http://adilet.zan.kz/rus/docs/V090005562_" TargetMode="External"/><Relationship Id="rId111" Type="http://schemas.openxmlformats.org/officeDocument/2006/relationships/hyperlink" Target="http://adilet.zan.kz/rus/docs/Z070000009_" TargetMode="External"/><Relationship Id="rId132" Type="http://schemas.openxmlformats.org/officeDocument/2006/relationships/hyperlink" Target="http://adilet.zan.kz/rus/docs/Z050000063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500000369" TargetMode="External"/><Relationship Id="rId15" Type="http://schemas.openxmlformats.org/officeDocument/2006/relationships/hyperlink" Target="http://adilet.zan.kz/rus/docs/Z1500000369" TargetMode="External"/><Relationship Id="rId23" Type="http://schemas.openxmlformats.org/officeDocument/2006/relationships/hyperlink" Target="http://adilet.zan.kz/rus/docs/Z1500000408" TargetMode="External"/><Relationship Id="rId28" Type="http://schemas.openxmlformats.org/officeDocument/2006/relationships/hyperlink" Target="http://adilet.zan.kz/rus/docs/Z1500000293" TargetMode="External"/><Relationship Id="rId36" Type="http://schemas.openxmlformats.org/officeDocument/2006/relationships/hyperlink" Target="http://adilet.zan.kz/rus/docs/Z1700000076" TargetMode="External"/><Relationship Id="rId49" Type="http://schemas.openxmlformats.org/officeDocument/2006/relationships/hyperlink" Target="http://adilet.zan.kz/rus/docs/Z1500000408" TargetMode="External"/><Relationship Id="rId57" Type="http://schemas.openxmlformats.org/officeDocument/2006/relationships/hyperlink" Target="http://adilet.zan.kz/rus/docs/Z1500000369" TargetMode="External"/><Relationship Id="rId106" Type="http://schemas.openxmlformats.org/officeDocument/2006/relationships/hyperlink" Target="http://adilet.zan.kz/rus/docs/Z050000063_" TargetMode="External"/><Relationship Id="rId114" Type="http://schemas.openxmlformats.org/officeDocument/2006/relationships/hyperlink" Target="http://adilet.zan.kz/rus/docs/Z1300000064" TargetMode="External"/><Relationship Id="rId119" Type="http://schemas.openxmlformats.org/officeDocument/2006/relationships/hyperlink" Target="http://adilet.zan.kz/rus/docs/Z050000063_" TargetMode="External"/><Relationship Id="rId127" Type="http://schemas.openxmlformats.org/officeDocument/2006/relationships/hyperlink" Target="http://adilet.zan.kz/rus/docs/Z070000009_" TargetMode="External"/><Relationship Id="rId10" Type="http://schemas.openxmlformats.org/officeDocument/2006/relationships/hyperlink" Target="http://adilet.zan.kz/rus/docs/Z1500000369" TargetMode="External"/><Relationship Id="rId31" Type="http://schemas.openxmlformats.org/officeDocument/2006/relationships/hyperlink" Target="http://adilet.zan.kz/rus/docs/Z1700000076" TargetMode="External"/><Relationship Id="rId44" Type="http://schemas.openxmlformats.org/officeDocument/2006/relationships/hyperlink" Target="http://adilet.zan.kz/rus/docs/Z1700000076" TargetMode="External"/><Relationship Id="rId52" Type="http://schemas.openxmlformats.org/officeDocument/2006/relationships/hyperlink" Target="http://adilet.zan.kz/rus/docs/Z1500000369" TargetMode="External"/><Relationship Id="rId60" Type="http://schemas.openxmlformats.org/officeDocument/2006/relationships/hyperlink" Target="http://adilet.zan.kz/rus/docs/V1500011507" TargetMode="External"/><Relationship Id="rId65" Type="http://schemas.openxmlformats.org/officeDocument/2006/relationships/hyperlink" Target="http://adilet.zan.kz/rus/docs/Z1500000369" TargetMode="External"/><Relationship Id="rId73" Type="http://schemas.openxmlformats.org/officeDocument/2006/relationships/hyperlink" Target="http://adilet.zan.kz/rus/docs/Z1500000408" TargetMode="External"/><Relationship Id="rId78" Type="http://schemas.openxmlformats.org/officeDocument/2006/relationships/hyperlink" Target="http://adilet.zan.kz/rus/docs/Z1500000369" TargetMode="External"/><Relationship Id="rId81" Type="http://schemas.openxmlformats.org/officeDocument/2006/relationships/hyperlink" Target="http://adilet.zan.kz/rus/docs/Z050000063_" TargetMode="External"/><Relationship Id="rId86" Type="http://schemas.openxmlformats.org/officeDocument/2006/relationships/hyperlink" Target="http://adilet.zan.kz/rus/docs/Z1300000064" TargetMode="External"/><Relationship Id="rId94" Type="http://schemas.openxmlformats.org/officeDocument/2006/relationships/hyperlink" Target="http://adilet.zan.kz/rus/docs/Z1500000369" TargetMode="External"/><Relationship Id="rId99" Type="http://schemas.openxmlformats.org/officeDocument/2006/relationships/hyperlink" Target="http://adilet.zan.kz/rus/docs/Z1300000064" TargetMode="External"/><Relationship Id="rId101" Type="http://schemas.openxmlformats.org/officeDocument/2006/relationships/hyperlink" Target="http://adilet.zan.kz/rus/docs/Z090000211_" TargetMode="External"/><Relationship Id="rId122" Type="http://schemas.openxmlformats.org/officeDocument/2006/relationships/hyperlink" Target="http://adilet.zan.kz/rus/docs/K1100000518" TargetMode="External"/><Relationship Id="rId130" Type="http://schemas.openxmlformats.org/officeDocument/2006/relationships/hyperlink" Target="http://adilet.zan.kz/rus/docs/Z050000063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500000369" TargetMode="External"/><Relationship Id="rId13" Type="http://schemas.openxmlformats.org/officeDocument/2006/relationships/hyperlink" Target="http://adilet.zan.kz/rus/docs/Z1500000369" TargetMode="External"/><Relationship Id="rId18" Type="http://schemas.openxmlformats.org/officeDocument/2006/relationships/hyperlink" Target="http://adilet.zan.kz/rus/docs/Z1500000369" TargetMode="External"/><Relationship Id="rId39" Type="http://schemas.openxmlformats.org/officeDocument/2006/relationships/hyperlink" Target="http://adilet.zan.kz/rus/docs/V1600013371" TargetMode="External"/><Relationship Id="rId109" Type="http://schemas.openxmlformats.org/officeDocument/2006/relationships/hyperlink" Target="http://adilet.zan.kz/rus/docs/Z1500000369" TargetMode="External"/><Relationship Id="rId34" Type="http://schemas.openxmlformats.org/officeDocument/2006/relationships/hyperlink" Target="http://adilet.zan.kz/rus/docs/Z1500000369" TargetMode="External"/><Relationship Id="rId50" Type="http://schemas.openxmlformats.org/officeDocument/2006/relationships/hyperlink" Target="http://adilet.zan.kz/rus/docs/Z1500000369" TargetMode="External"/><Relationship Id="rId55" Type="http://schemas.openxmlformats.org/officeDocument/2006/relationships/hyperlink" Target="http://adilet.zan.kz/rus/docs/Z070000009_" TargetMode="External"/><Relationship Id="rId76" Type="http://schemas.openxmlformats.org/officeDocument/2006/relationships/hyperlink" Target="http://adilet.zan.kz/rus/docs/Z1700000076" TargetMode="External"/><Relationship Id="rId97" Type="http://schemas.openxmlformats.org/officeDocument/2006/relationships/hyperlink" Target="http://adilet.zan.kz/rus/docs/V1500011507" TargetMode="External"/><Relationship Id="rId104" Type="http://schemas.openxmlformats.org/officeDocument/2006/relationships/hyperlink" Target="http://adilet.zan.kz/rus/docs/Z050000063_" TargetMode="External"/><Relationship Id="rId120" Type="http://schemas.openxmlformats.org/officeDocument/2006/relationships/hyperlink" Target="http://adilet.zan.kz/rus/docs/K1100000518" TargetMode="External"/><Relationship Id="rId125" Type="http://schemas.openxmlformats.org/officeDocument/2006/relationships/hyperlink" Target="http://adilet.zan.kz/rus/docs/Z1500000369" TargetMode="External"/><Relationship Id="rId7" Type="http://schemas.openxmlformats.org/officeDocument/2006/relationships/hyperlink" Target="http://adilet.zan.kz/rus/docs/Z1500000369" TargetMode="External"/><Relationship Id="rId71" Type="http://schemas.openxmlformats.org/officeDocument/2006/relationships/hyperlink" Target="http://adilet.zan.kz/rus/docs/Z1400000239" TargetMode="External"/><Relationship Id="rId92" Type="http://schemas.openxmlformats.org/officeDocument/2006/relationships/hyperlink" Target="http://adilet.zan.kz/rus/docs/Z070000009_" TargetMode="External"/><Relationship Id="rId2" Type="http://schemas.openxmlformats.org/officeDocument/2006/relationships/styles" Target="styles.xml"/><Relationship Id="rId29" Type="http://schemas.openxmlformats.org/officeDocument/2006/relationships/hyperlink" Target="http://adilet.zan.kz/rus/docs/Z1500000408" TargetMode="External"/><Relationship Id="rId24" Type="http://schemas.openxmlformats.org/officeDocument/2006/relationships/hyperlink" Target="http://adilet.zan.kz/rus/docs/Z070000009_" TargetMode="External"/><Relationship Id="rId40" Type="http://schemas.openxmlformats.org/officeDocument/2006/relationships/hyperlink" Target="http://adilet.zan.kz/rus/docs/V1600013371" TargetMode="External"/><Relationship Id="rId45" Type="http://schemas.openxmlformats.org/officeDocument/2006/relationships/hyperlink" Target="http://adilet.zan.kz/rus/docs/Z1700000076" TargetMode="External"/><Relationship Id="rId66" Type="http://schemas.openxmlformats.org/officeDocument/2006/relationships/hyperlink" Target="http://adilet.zan.kz/rus/docs/Z1500000369" TargetMode="External"/><Relationship Id="rId87" Type="http://schemas.openxmlformats.org/officeDocument/2006/relationships/hyperlink" Target="http://adilet.zan.kz/rus/docs/Z1400000239" TargetMode="External"/><Relationship Id="rId110" Type="http://schemas.openxmlformats.org/officeDocument/2006/relationships/hyperlink" Target="http://adilet.zan.kz/rus/docs/Z1500000369" TargetMode="External"/><Relationship Id="rId115" Type="http://schemas.openxmlformats.org/officeDocument/2006/relationships/hyperlink" Target="http://adilet.zan.kz/rus/docs/Z1400000180" TargetMode="External"/><Relationship Id="rId131" Type="http://schemas.openxmlformats.org/officeDocument/2006/relationships/hyperlink" Target="http://adilet.zan.kz/rus/docs/Z050000063_" TargetMode="External"/><Relationship Id="rId61" Type="http://schemas.openxmlformats.org/officeDocument/2006/relationships/hyperlink" Target="http://adilet.zan.kz/rus/docs/V1500011507" TargetMode="External"/><Relationship Id="rId82" Type="http://schemas.openxmlformats.org/officeDocument/2006/relationships/hyperlink" Target="http://adilet.zan.kz/rus/docs/Z1500000369" TargetMode="External"/><Relationship Id="rId19" Type="http://schemas.openxmlformats.org/officeDocument/2006/relationships/hyperlink" Target="http://adilet.zan.kz/rus/docs/Z1500000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5236</Words>
  <Characters>29846</Characters>
  <Application>Microsoft Office Word</Application>
  <DocSecurity>0</DocSecurity>
  <Lines>248</Lines>
  <Paragraphs>70</Paragraphs>
  <ScaleCrop>false</ScaleCrop>
  <Company>diakov.net</Company>
  <LinksUpToDate>false</LinksUpToDate>
  <CharactersWithSpaces>35012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2017-10-26T13:58:00Z</cp:lastPrinted>
  <dcterms:created xsi:type="dcterms:W3CDTF">2017-09-26T11:42:00Z</dcterms:created>
  <dcterms:modified xsi:type="dcterms:W3CDTF">2018-01-18T04:29:00Z</dcterms:modified>
</cp:coreProperties>
</file>