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36" w:rsidRDefault="00EB2736" w:rsidP="00EB2736">
      <w:pPr>
        <w:spacing w:before="120" w:after="0" w:line="312" w:lineRule="auto"/>
        <w:ind w:left="-397" w:right="-34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206375</wp:posOffset>
            </wp:positionV>
            <wp:extent cx="2245995" cy="1331595"/>
            <wp:effectExtent l="0" t="0" r="1905" b="1905"/>
            <wp:wrapSquare wrapText="bothSides"/>
            <wp:docPr id="1" name="Рисунок 1" descr="http://special3.shkola.hc.ru/images/rod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3.shkola.hc.ru/images/rod_det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2358" w:rsidRDefault="005F4F69" w:rsidP="00187E97">
      <w:pPr>
        <w:spacing w:before="120" w:after="0" w:line="312" w:lineRule="auto"/>
        <w:ind w:left="-397" w:right="-34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 w:eastAsia="ru-RU"/>
        </w:rPr>
        <w:t>Бірінші сынып оқушыларының</w:t>
      </w:r>
      <w:r w:rsidR="006C7DE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 w:eastAsia="ru-RU"/>
        </w:rPr>
        <w:t xml:space="preserve"> ата - </w:t>
      </w:r>
      <w:bookmarkStart w:id="0" w:name="_GoBack"/>
      <w:bookmarkEnd w:id="0"/>
      <w:r w:rsidR="006C7DE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 w:eastAsia="ru-RU"/>
        </w:rPr>
        <w:t>аналарына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 w:eastAsia="ru-RU"/>
        </w:rPr>
        <w:t xml:space="preserve"> кеңес</w:t>
      </w:r>
    </w:p>
    <w:p w:rsidR="006C7DED" w:rsidRPr="00187E97" w:rsidRDefault="006C7DED" w:rsidP="00187E97">
      <w:pPr>
        <w:spacing w:before="120" w:after="0" w:line="312" w:lineRule="auto"/>
        <w:ind w:left="-397" w:right="-34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 w:eastAsia="ru-RU"/>
        </w:rPr>
      </w:pPr>
    </w:p>
    <w:p w:rsidR="006C7DED" w:rsidRDefault="006C7DED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7E97" w:rsidRPr="00187E97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87E9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E97">
        <w:rPr>
          <w:rFonts w:ascii="Times New Roman" w:hAnsi="Times New Roman" w:cs="Times New Roman"/>
          <w:sz w:val="28"/>
          <w:szCs w:val="28"/>
          <w:lang w:val="kk-KZ"/>
        </w:rPr>
        <w:t>Баланы жаймен оятыңыз, ол оянғанда сіздің жағымды жымиысыңызды көріп, дауысыңызды естісін.</w:t>
      </w:r>
    </w:p>
    <w:p w:rsidR="00187E97" w:rsidRPr="00187E97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E97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E97">
        <w:rPr>
          <w:rFonts w:ascii="Times New Roman" w:hAnsi="Times New Roman" w:cs="Times New Roman"/>
          <w:sz w:val="28"/>
          <w:szCs w:val="28"/>
          <w:lang w:val="kk-KZ"/>
        </w:rPr>
        <w:t>Асықтырмаңыз, үлгіре алмаса-оған бала кінәлі емес, уақытты есептеу сіздің міндетіңізде.</w:t>
      </w:r>
    </w:p>
    <w:p w:rsidR="00187E97" w:rsidRPr="00187E97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E97">
        <w:rPr>
          <w:rFonts w:ascii="Times New Roman" w:hAnsi="Times New Roman" w:cs="Times New Roman"/>
          <w:sz w:val="28"/>
          <w:szCs w:val="28"/>
          <w:lang w:val="kk-KZ"/>
        </w:rPr>
        <w:t xml:space="preserve">3. Баланы таңертеңгі тамақ ішпестен мектепке жібермеңіз: мектепте тамақтанғанша ол біраз жұмыс атқаратынын ұмытпаңыз. </w:t>
      </w:r>
    </w:p>
    <w:p w:rsidR="00187E97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E97">
        <w:rPr>
          <w:rFonts w:ascii="Times New Roman" w:hAnsi="Times New Roman" w:cs="Times New Roman"/>
          <w:sz w:val="28"/>
          <w:szCs w:val="28"/>
          <w:lang w:val="kk-KZ"/>
        </w:rPr>
        <w:t>4. Сабаққа кетерде «тентек болма», «өзіңді дұрыс ұста», «нашар баға алушы болма» деген сөздерді айтпаңыз.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DED">
        <w:rPr>
          <w:rFonts w:ascii="Times New Roman" w:hAnsi="Times New Roman" w:cs="Times New Roman"/>
          <w:sz w:val="28"/>
          <w:szCs w:val="28"/>
          <w:lang w:val="kk-KZ"/>
        </w:rPr>
        <w:t>Оған табыс тілеңіз, жағымды сөздер айтыңыз.</w:t>
      </w:r>
    </w:p>
    <w:p w:rsidR="00187E97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 xml:space="preserve">5. «Бүгін қандай баға алдың ?» деген сұрақты ұмытыңыз. Баланы мектептен кейін жағымды көңіл-күймен қарсы алыңыз, көп сұрақ қоймаңыз. Егер бала өз сезімдерімен бөліскісі келсе немесе ашулы болса, оны тыңдаңыз, кейінге қалдырмаңыз, ол үшін көп уақыт керек емес. </w:t>
      </w:r>
    </w:p>
    <w:p w:rsidR="00187E97" w:rsidRPr="00187E97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>6. Егер бала көңілсіз келсе, бірақ үндемесе, мазасын алмаңыз.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E97">
        <w:rPr>
          <w:rFonts w:ascii="Times New Roman" w:hAnsi="Times New Roman" w:cs="Times New Roman"/>
          <w:sz w:val="28"/>
          <w:szCs w:val="28"/>
          <w:lang w:val="kk-KZ"/>
        </w:rPr>
        <w:t xml:space="preserve">Қалпына келген соң өзі-ақ баяндап береді. </w:t>
      </w:r>
    </w:p>
    <w:p w:rsidR="00187E97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 xml:space="preserve">7. Мұғалімнің ескертуін тыңдаған соң, дауласуға асықпаңыз, мұғаліммен арадағы әңгіме баланың қатысуынсыз өткені дұрыс. </w:t>
      </w:r>
    </w:p>
    <w:p w:rsidR="00187E97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 xml:space="preserve">8. Мектептен кейін бірден сабаққа отыруға асықтырмаңыз, екі- үш сағат демалыс қажет. </w:t>
      </w:r>
    </w:p>
    <w:p w:rsidR="00187E97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 xml:space="preserve">9. Әр сабақты әзірлеген соң, 15-20 минут үзіліс жасаған жөн. </w:t>
      </w:r>
    </w:p>
    <w:p w:rsidR="00187E97" w:rsidRPr="00187E97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>10. Балаға сабағын өзі әзірлеуге мүмкіндік беріңіз, көмек керек болса ғана көмектесіңіз. Қолдау көрсету, мадақтау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DED">
        <w:rPr>
          <w:rFonts w:ascii="Times New Roman" w:hAnsi="Times New Roman" w:cs="Times New Roman"/>
          <w:sz w:val="28"/>
          <w:szCs w:val="28"/>
          <w:lang w:val="kk-KZ"/>
        </w:rPr>
        <w:t>(«сенің қолыңнан келеді», «екеуміз бірігіп ойланайық», «мен саған көмектесемін»).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E97">
        <w:rPr>
          <w:rFonts w:ascii="Times New Roman" w:hAnsi="Times New Roman" w:cs="Times New Roman"/>
          <w:sz w:val="28"/>
          <w:szCs w:val="28"/>
          <w:lang w:val="kk-KZ"/>
        </w:rPr>
        <w:t xml:space="preserve">Алған бағаларына аса мән бермеңіз. </w:t>
      </w:r>
    </w:p>
    <w:p w:rsidR="00187E97" w:rsidRPr="00187E97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E97">
        <w:rPr>
          <w:rFonts w:ascii="Times New Roman" w:hAnsi="Times New Roman" w:cs="Times New Roman"/>
          <w:sz w:val="28"/>
          <w:szCs w:val="28"/>
          <w:lang w:val="kk-KZ"/>
        </w:rPr>
        <w:t xml:space="preserve">11. Баламен қарым-қатынаста « Егер сен жақсы оқысаң, онда...» деген шарт қоюдан аулақ болыңыз. </w:t>
      </w:r>
    </w:p>
    <w:p w:rsidR="00187E97" w:rsidRPr="00187E97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E97">
        <w:rPr>
          <w:rFonts w:ascii="Times New Roman" w:hAnsi="Times New Roman" w:cs="Times New Roman"/>
          <w:sz w:val="28"/>
          <w:szCs w:val="28"/>
          <w:lang w:val="kk-KZ"/>
        </w:rPr>
        <w:t>12. Күніне бір рет жарты сағат болса да баламен бірге болуға уақыт табыңыз.</w:t>
      </w:r>
    </w:p>
    <w:p w:rsidR="00187E97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E97">
        <w:rPr>
          <w:rFonts w:ascii="Times New Roman" w:hAnsi="Times New Roman" w:cs="Times New Roman"/>
          <w:sz w:val="28"/>
          <w:szCs w:val="28"/>
          <w:lang w:val="kk-KZ"/>
        </w:rPr>
        <w:t>13.Баланың басы ауы</w:t>
      </w:r>
      <w:r w:rsidRPr="006C7DED">
        <w:rPr>
          <w:rFonts w:ascii="Times New Roman" w:hAnsi="Times New Roman" w:cs="Times New Roman"/>
          <w:sz w:val="28"/>
          <w:szCs w:val="28"/>
          <w:lang w:val="kk-KZ"/>
        </w:rPr>
        <w:t xml:space="preserve">рса, шаршаса т.б. жағдайларға көңіл аударыңыз. </w:t>
      </w:r>
    </w:p>
    <w:p w:rsidR="00187E97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>14. 6-8 жастағы балалар да кешкі ұйқының алдында ертегі тыңдағанды жақсы көретінін ұмытпаңыз.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DED">
        <w:rPr>
          <w:rFonts w:ascii="Times New Roman" w:hAnsi="Times New Roman" w:cs="Times New Roman"/>
          <w:sz w:val="28"/>
          <w:szCs w:val="28"/>
          <w:lang w:val="kk-KZ"/>
        </w:rPr>
        <w:t>Бұл баланы тыныштандырады, жақсы ұйықтауына көмектеседі.</w:t>
      </w:r>
    </w:p>
    <w:p w:rsidR="00337F99" w:rsidRPr="006C7DED" w:rsidRDefault="00187E97" w:rsidP="00187E97">
      <w:pPr>
        <w:spacing w:line="240" w:lineRule="auto"/>
        <w:ind w:left="-397" w:right="-2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DED">
        <w:rPr>
          <w:rFonts w:ascii="Times New Roman" w:hAnsi="Times New Roman" w:cs="Times New Roman"/>
          <w:sz w:val="28"/>
          <w:szCs w:val="28"/>
          <w:lang w:val="kk-KZ"/>
        </w:rPr>
        <w:t>15. Ұйықтар алдында жағымсыз жағдайлар, ертеңгі бақылау сабақтары туралы айтпаңыз.</w:t>
      </w:r>
    </w:p>
    <w:sectPr w:rsidR="00337F99" w:rsidRPr="006C7DED" w:rsidSect="006C7DED">
      <w:pgSz w:w="11906" w:h="16838"/>
      <w:pgMar w:top="426" w:right="1416" w:bottom="720" w:left="1276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9B" w:rsidRDefault="00F81D9B" w:rsidP="00EB2736">
      <w:pPr>
        <w:spacing w:after="0" w:line="240" w:lineRule="auto"/>
      </w:pPr>
      <w:r>
        <w:separator/>
      </w:r>
    </w:p>
  </w:endnote>
  <w:endnote w:type="continuationSeparator" w:id="0">
    <w:p w:rsidR="00F81D9B" w:rsidRDefault="00F81D9B" w:rsidP="00EB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9B" w:rsidRDefault="00F81D9B" w:rsidP="00EB2736">
      <w:pPr>
        <w:spacing w:after="0" w:line="240" w:lineRule="auto"/>
      </w:pPr>
      <w:r>
        <w:separator/>
      </w:r>
    </w:p>
  </w:footnote>
  <w:footnote w:type="continuationSeparator" w:id="0">
    <w:p w:rsidR="00F81D9B" w:rsidRDefault="00F81D9B" w:rsidP="00EB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F"/>
    <w:rsid w:val="000B7551"/>
    <w:rsid w:val="00127E04"/>
    <w:rsid w:val="00187E97"/>
    <w:rsid w:val="00252358"/>
    <w:rsid w:val="00337F99"/>
    <w:rsid w:val="0048425D"/>
    <w:rsid w:val="005F4F69"/>
    <w:rsid w:val="006C7DED"/>
    <w:rsid w:val="00A63E10"/>
    <w:rsid w:val="00B32825"/>
    <w:rsid w:val="00C61C6F"/>
    <w:rsid w:val="00D43EF6"/>
    <w:rsid w:val="00D45DE3"/>
    <w:rsid w:val="00EB2736"/>
    <w:rsid w:val="00F81D9B"/>
    <w:rsid w:val="00F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9F56-0825-43DB-97F3-1963265D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736"/>
  </w:style>
  <w:style w:type="paragraph" w:styleId="a5">
    <w:name w:val="footer"/>
    <w:basedOn w:val="a"/>
    <w:link w:val="a6"/>
    <w:uiPriority w:val="99"/>
    <w:unhideWhenUsed/>
    <w:rsid w:val="00EB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5</cp:lastModifiedBy>
  <cp:revision>9</cp:revision>
  <dcterms:created xsi:type="dcterms:W3CDTF">2016-09-06T05:14:00Z</dcterms:created>
  <dcterms:modified xsi:type="dcterms:W3CDTF">2016-09-08T08:05:00Z</dcterms:modified>
</cp:coreProperties>
</file>